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</w:t>
      </w:r>
    </w:p>
    <w:tbl>
      <w:tblPr>
        <w:tblStyle w:val="3"/>
        <w:tblW w:w="1001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84"/>
        <w:gridCol w:w="1560"/>
        <w:gridCol w:w="992"/>
        <w:gridCol w:w="1276"/>
        <w:gridCol w:w="1056"/>
        <w:gridCol w:w="15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华文中宋" w:hAnsi="华文中宋" w:eastAsia="华文中宋" w:cs="宋体"/>
                <w:b/>
                <w:kern w:val="0"/>
                <w:sz w:val="44"/>
                <w:szCs w:val="44"/>
              </w:rPr>
              <w:t>卫星导航定位终身成就奖提名表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00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 xml:space="preserve"> ( 2020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年度</w:t>
            </w:r>
            <w:r>
              <w:rPr>
                <w:rFonts w:ascii="Times New Roman" w:hAnsi="Times New Roman" w:cs="Times New Roman"/>
                <w:kern w:val="0"/>
                <w:sz w:val="32"/>
                <w:szCs w:val="32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被提名人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学术称号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职称/职务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所属单位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提名人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职称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电话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/>
                <w:b/>
                <w:kern w:val="0"/>
                <w:sz w:val="28"/>
                <w:szCs w:val="28"/>
              </w:rPr>
              <w:t>邮编</w:t>
            </w:r>
          </w:p>
        </w:tc>
        <w:tc>
          <w:tcPr>
            <w:tcW w:w="1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提名理由</w:t>
            </w:r>
          </w:p>
        </w:tc>
        <w:tc>
          <w:tcPr>
            <w:tcW w:w="64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adjustRightInd w:val="0"/>
        <w:spacing w:line="400" w:lineRule="exact"/>
        <w:ind w:firstLine="280" w:firstLineChars="100"/>
        <w:jc w:val="left"/>
        <w:rPr>
          <w:rFonts w:eastAsia="黑体"/>
          <w:kern w:val="0"/>
          <w:sz w:val="28"/>
          <w:szCs w:val="28"/>
          <w:u w:color="000000"/>
        </w:rPr>
      </w:pPr>
      <w:r>
        <w:rPr>
          <w:rFonts w:eastAsia="黑体"/>
          <w:kern w:val="0"/>
          <w:sz w:val="28"/>
          <w:szCs w:val="28"/>
          <w:u w:color="000000"/>
        </w:rPr>
        <w:t>公开方式：公开</w:t>
      </w:r>
    </w:p>
    <w:p>
      <w:pPr>
        <w:pBdr>
          <w:top w:val="single" w:color="auto" w:sz="12" w:space="1"/>
          <w:bottom w:val="single" w:color="auto" w:sz="12" w:space="0"/>
          <w:between w:val="single" w:color="auto" w:sz="4" w:space="1"/>
        </w:pBdr>
        <w:autoSpaceDE w:val="0"/>
        <w:autoSpaceDN w:val="0"/>
        <w:adjustRightInd w:val="0"/>
        <w:spacing w:line="390" w:lineRule="exact"/>
        <w:ind w:firstLine="280" w:firstLineChars="100"/>
        <w:jc w:val="left"/>
        <w:rPr>
          <w:rFonts w:ascii="华文中宋" w:hAnsi="华文中宋" w:eastAsia="华文中宋"/>
          <w:b/>
          <w:sz w:val="44"/>
          <w:szCs w:val="44"/>
        </w:rPr>
      </w:pPr>
      <w:r>
        <w:rPr>
          <w:rFonts w:eastAsia="仿宋_GB2312"/>
          <w:kern w:val="0"/>
          <w:sz w:val="28"/>
          <w:szCs w:val="28"/>
          <w:u w:color="000000"/>
        </w:rPr>
        <w:t>中国卫星导航定位协会</w:t>
      </w:r>
      <w:r>
        <w:rPr>
          <w:rFonts w:hint="eastAsia" w:eastAsia="仿宋_GB2312"/>
          <w:kern w:val="0"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eastAsia="仿宋_GB2312" w:cs="Times New Roman"/>
          <w:kern w:val="0"/>
          <w:sz w:val="28"/>
          <w:szCs w:val="28"/>
          <w:u w:color="000000"/>
        </w:rPr>
        <w:t>2020</w:t>
      </w:r>
      <w:r>
        <w:rPr>
          <w:rFonts w:ascii="Times New Roman" w:eastAsia="仿宋_GB2312" w:cs="Times New Roman"/>
          <w:kern w:val="0"/>
          <w:sz w:val="28"/>
          <w:szCs w:val="28"/>
          <w:u w:color="000000"/>
        </w:rPr>
        <w:t>年</w:t>
      </w:r>
      <w:r>
        <w:rPr>
          <w:rFonts w:ascii="Times New Roman" w:hAnsi="Times New Roman" w:eastAsia="仿宋_GB2312" w:cs="Times New Roman"/>
          <w:kern w:val="0"/>
          <w:sz w:val="28"/>
          <w:szCs w:val="28"/>
          <w:u w:color="000000"/>
        </w:rPr>
        <w:t>2</w:t>
      </w:r>
      <w:r>
        <w:rPr>
          <w:rFonts w:ascii="Times New Roman" w:eastAsia="仿宋_GB2312" w:cs="Times New Roman"/>
          <w:kern w:val="0"/>
          <w:sz w:val="28"/>
          <w:szCs w:val="28"/>
          <w:u w:color="000000"/>
        </w:rPr>
        <w:t>月</w:t>
      </w:r>
      <w:r>
        <w:rPr>
          <w:rFonts w:ascii="Times New Roman" w:hAnsi="Times New Roman" w:eastAsia="仿宋_GB2312" w:cs="Times New Roman"/>
          <w:kern w:val="0"/>
          <w:sz w:val="28"/>
          <w:szCs w:val="28"/>
          <w:u w:color="000000"/>
        </w:rPr>
        <w:t>2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  <w:u w:color="000000"/>
        </w:rPr>
        <w:t>4</w:t>
      </w:r>
      <w:r>
        <w:rPr>
          <w:rFonts w:ascii="Times New Roman" w:hAnsi="Times New Roman" w:eastAsia="仿宋_GB2312" w:cs="Times New Roman"/>
          <w:kern w:val="0"/>
          <w:sz w:val="28"/>
          <w:szCs w:val="28"/>
          <w:u w:color="000000"/>
        </w:rPr>
        <w:t>日</w:t>
      </w:r>
      <w:r>
        <w:rPr>
          <w:rFonts w:hint="eastAsia" w:ascii="仿宋_GB2312" w:hAnsi="Arial" w:eastAsia="仿宋_GB2312" w:cs="仿宋_GB2312"/>
          <w:kern w:val="0"/>
          <w:sz w:val="28"/>
          <w:szCs w:val="28"/>
          <w:u w:color="000000"/>
        </w:rPr>
        <w:t xml:space="preserve">印发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4160" w:firstLineChars="1300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  <w:szCs w:val="32"/>
      </w:rPr>
      <w:t xml:space="preserve">— </w:t>
    </w: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</w:rPr>
      <w:t>1</w:t>
    </w:r>
    <w:r>
      <w:rPr>
        <w:rFonts w:ascii="Times New Roman" w:hAnsi="Times New Roman" w:cs="Times New Roman"/>
        <w:sz w:val="32"/>
        <w:szCs w:val="32"/>
      </w:rPr>
      <w:fldChar w:fldCharType="end"/>
    </w:r>
    <w:r>
      <w:rPr>
        <w:rFonts w:ascii="Times New Roman" w:hAnsi="Times New Roman" w:cs="Times New Roman"/>
        <w:sz w:val="32"/>
        <w:szCs w:val="32"/>
      </w:rPr>
      <w:t xml:space="preserve"> —</w: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C74A6"/>
    <w:rsid w:val="6CBC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2020-02-25T09:37:00Z</dcterms:created>
  <dc:creator>ssh</dc:creator>
  <cp:lastModifiedBy>ssh</cp:lastModifiedBy>
  <dcterms:modified xsi:type="dcterms:W3CDTF">2020-02-25T09:37:53Z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